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07" w:rsidRPr="005A0D07" w:rsidRDefault="005A0D07" w:rsidP="00813DA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i/>
        </w:rPr>
      </w:pPr>
    </w:p>
    <w:p w:rsidR="00E3250B" w:rsidRPr="005A0D07" w:rsidRDefault="00E3250B" w:rsidP="00813DA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5A0D07">
        <w:rPr>
          <w:rFonts w:ascii="Verdana" w:hAnsi="Verdana"/>
          <w:b/>
        </w:rPr>
        <w:t xml:space="preserve">TUDÁSKLASZTER TÁRSADALOM- </w:t>
      </w:r>
      <w:proofErr w:type="gramStart"/>
      <w:r w:rsidRPr="005A0D07">
        <w:rPr>
          <w:rFonts w:ascii="Verdana" w:hAnsi="Verdana"/>
          <w:b/>
        </w:rPr>
        <w:t>ÉS</w:t>
      </w:r>
      <w:proofErr w:type="gramEnd"/>
      <w:r w:rsidRPr="005A0D07">
        <w:rPr>
          <w:rFonts w:ascii="Verdana" w:hAnsi="Verdana"/>
          <w:b/>
        </w:rPr>
        <w:t xml:space="preserve"> VIDÉKFEJLESZTÉSI KÖZHASZNÚ NONPROFIT KFT.</w:t>
      </w:r>
    </w:p>
    <w:p w:rsidR="00813DA5" w:rsidRPr="005A0D07" w:rsidRDefault="00813DA5" w:rsidP="000F16A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5610C0" w:rsidRPr="005A0D07" w:rsidRDefault="005610C0" w:rsidP="000F16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D07">
        <w:rPr>
          <w:rFonts w:ascii="Verdana" w:hAnsi="Verdana"/>
          <w:sz w:val="20"/>
          <w:szCs w:val="20"/>
        </w:rPr>
        <w:t xml:space="preserve">A társaság elsődleges célja a </w:t>
      </w:r>
      <w:r w:rsidRPr="005A0D07">
        <w:rPr>
          <w:rFonts w:ascii="Verdana" w:hAnsi="Verdana"/>
          <w:b/>
          <w:sz w:val="20"/>
          <w:szCs w:val="20"/>
        </w:rPr>
        <w:t>hátrányos helyzetű- kiemelten a hátrányos helyzetű kistelepüléseken élő - társadalmi csoportok társadalmi és munkaerő-piaci re-integrációjának elősegítése.</w:t>
      </w:r>
      <w:r w:rsidRPr="005A0D07">
        <w:rPr>
          <w:rFonts w:ascii="Verdana" w:hAnsi="Verdana"/>
          <w:sz w:val="20"/>
          <w:szCs w:val="20"/>
        </w:rPr>
        <w:t xml:space="preserve"> A foglalkoztatás növelése az esélyegyenlőség megteremtésének feltétele. Ennek érdekében a célcsoport részére képzési és tanácsadási szolgáltatásokat nyújtunk, valamint tanácsadással segítjük a települési önkormányzatok infrastruktúra-fejlesztési tevékenységét a munkanélküliség csökkentése érdekében.</w:t>
      </w:r>
    </w:p>
    <w:p w:rsidR="000F16A7" w:rsidRPr="005A0D07" w:rsidRDefault="000F16A7" w:rsidP="000F16A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0F16A7" w:rsidRPr="005A0D07" w:rsidRDefault="000F16A7" w:rsidP="000F16A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A0D07">
        <w:rPr>
          <w:rFonts w:ascii="Verdana" w:hAnsi="Verdana"/>
          <w:b/>
          <w:bCs/>
          <w:sz w:val="20"/>
          <w:szCs w:val="20"/>
        </w:rPr>
        <w:t>Szervezetünk fő tevékenységi területei</w:t>
      </w:r>
    </w:p>
    <w:p w:rsidR="000F16A7" w:rsidRPr="005A0D07" w:rsidRDefault="000F16A7" w:rsidP="000F16A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F16A7" w:rsidRPr="005A0D07" w:rsidRDefault="00283D24" w:rsidP="000F16A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A0D07">
        <w:rPr>
          <w:rFonts w:ascii="Verdana" w:hAnsi="Verdana"/>
          <w:noProof/>
          <w:color w:val="000000"/>
          <w:sz w:val="20"/>
          <w:szCs w:val="20"/>
          <w:lang w:eastAsia="hu-HU"/>
        </w:rPr>
        <w:drawing>
          <wp:anchor distT="0" distB="0" distL="114300" distR="114300" simplePos="0" relativeHeight="251664384" behindDoc="0" locked="0" layoutInCell="1" allowOverlap="1" wp14:anchorId="3A3AD3F8" wp14:editId="7DE2A336">
            <wp:simplePos x="0" y="0"/>
            <wp:positionH relativeFrom="column">
              <wp:posOffset>4110355</wp:posOffset>
            </wp:positionH>
            <wp:positionV relativeFrom="paragraph">
              <wp:posOffset>19050</wp:posOffset>
            </wp:positionV>
            <wp:extent cx="1642110" cy="1094105"/>
            <wp:effectExtent l="0" t="0" r="0" b="0"/>
            <wp:wrapSquare wrapText="bothSides"/>
            <wp:docPr id="2" name="Kép 2" descr="képzé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zés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6A7" w:rsidRPr="005A0D07">
        <w:rPr>
          <w:rFonts w:ascii="Verdana" w:hAnsi="Verdana"/>
          <w:b/>
          <w:bCs/>
          <w:sz w:val="20"/>
          <w:szCs w:val="20"/>
        </w:rPr>
        <w:t>Munkanélküliek társadalmi és munkaerő-piaci re-integrációja, esélyegyenlőség</w:t>
      </w:r>
    </w:p>
    <w:p w:rsidR="000F16A7" w:rsidRPr="005A0D07" w:rsidRDefault="000F16A7" w:rsidP="000F16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D07">
        <w:rPr>
          <w:rFonts w:ascii="Verdana" w:hAnsi="Verdana"/>
          <w:sz w:val="20"/>
          <w:szCs w:val="20"/>
        </w:rPr>
        <w:t xml:space="preserve">Szervezetünk elsődleges célja a hátrányos helyzetű társadalmi csoportok társadalmi- és munkaerő-piaci re-integrációjának elősegítése. Ennek érdekében képzési és egyéni támogató szolgáltatásokat nyújtunk a célcsoportjaink számára, valamint tanácsadással segítjük az önkormányzatokat, vállalkozásokat fejlődésük, valamint </w:t>
      </w:r>
      <w:proofErr w:type="gramStart"/>
      <w:r w:rsidRPr="005A0D07">
        <w:rPr>
          <w:rFonts w:ascii="Verdana" w:hAnsi="Verdana"/>
          <w:sz w:val="20"/>
          <w:szCs w:val="20"/>
        </w:rPr>
        <w:t>ezáltal</w:t>
      </w:r>
      <w:proofErr w:type="gramEnd"/>
      <w:r w:rsidRPr="005A0D07">
        <w:rPr>
          <w:rFonts w:ascii="Verdana" w:hAnsi="Verdana"/>
          <w:sz w:val="20"/>
          <w:szCs w:val="20"/>
        </w:rPr>
        <w:t xml:space="preserve"> a munkanélküliség csökkentése érdekében.</w:t>
      </w:r>
    </w:p>
    <w:p w:rsidR="000F16A7" w:rsidRPr="005A0D07" w:rsidRDefault="000F16A7" w:rsidP="000F16A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F16A7" w:rsidRPr="005A0D07" w:rsidRDefault="000F16A7" w:rsidP="000F16A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A0D07">
        <w:rPr>
          <w:rFonts w:ascii="Verdana" w:hAnsi="Verdana"/>
          <w:bCs/>
          <w:iCs/>
          <w:noProof/>
          <w:sz w:val="20"/>
          <w:szCs w:val="20"/>
          <w:lang w:eastAsia="hu-HU"/>
        </w:rPr>
        <w:drawing>
          <wp:anchor distT="0" distB="0" distL="114300" distR="114300" simplePos="0" relativeHeight="251667456" behindDoc="0" locked="0" layoutInCell="1" allowOverlap="1" wp14:anchorId="7A9C51D0" wp14:editId="59FB9ADD">
            <wp:simplePos x="0" y="0"/>
            <wp:positionH relativeFrom="column">
              <wp:posOffset>-33020</wp:posOffset>
            </wp:positionH>
            <wp:positionV relativeFrom="paragraph">
              <wp:posOffset>64770</wp:posOffset>
            </wp:positionV>
            <wp:extent cx="1914525" cy="1435735"/>
            <wp:effectExtent l="0" t="0" r="9525" b="0"/>
            <wp:wrapSquare wrapText="bothSides"/>
            <wp:docPr id="5" name="Kép 5" descr="C:\Users\Samsung\AppData\Local\Microsoft\Windows\Temporary Internet Files\Content.Outlook\3RBLN8ZL\oktatóterm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msung\AppData\Local\Microsoft\Windows\Temporary Internet Files\Content.Outlook\3RBLN8ZL\oktatóterm 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D07">
        <w:rPr>
          <w:rFonts w:ascii="Verdana" w:hAnsi="Verdana"/>
          <w:b/>
          <w:bCs/>
          <w:sz w:val="20"/>
          <w:szCs w:val="20"/>
        </w:rPr>
        <w:t>Képzések megvalósítása</w:t>
      </w:r>
    </w:p>
    <w:p w:rsidR="000F16A7" w:rsidRPr="005A0D07" w:rsidRDefault="000F16A7" w:rsidP="000F16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D07">
        <w:rPr>
          <w:rFonts w:ascii="Verdana" w:hAnsi="Verdana"/>
          <w:sz w:val="20"/>
          <w:szCs w:val="20"/>
        </w:rPr>
        <w:t xml:space="preserve">Szervezetünk akkreditált felnőttképzési intézményként (akkreditációs lajstromszámunk: AL-2181) felnőttképzési programokat valósít meg, elsősorban hátrányos helyzetű álláskeresők számára. Célunk továbbá a nonprofit szervezetek számára a projektek megvalósításához szükséges ismereteik bővítése, valamint a közreműködő munkatársak szakmai kompetenciájának fejlesztése. </w:t>
      </w:r>
    </w:p>
    <w:p w:rsidR="000F16A7" w:rsidRPr="005A0D07" w:rsidRDefault="000F16A7" w:rsidP="000F16A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F16A7" w:rsidRPr="005A0D07" w:rsidRDefault="000F16A7" w:rsidP="000F16A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A0D07">
        <w:rPr>
          <w:rFonts w:ascii="Verdana" w:hAnsi="Verdana"/>
          <w:b/>
          <w:bCs/>
          <w:sz w:val="20"/>
          <w:szCs w:val="20"/>
        </w:rPr>
        <w:t>Szociális gazdaság keretében nyújtandó szolgáltatások tervezése, népszerűsítése, megvalósítása</w:t>
      </w:r>
    </w:p>
    <w:p w:rsidR="000F16A7" w:rsidRPr="005A0D07" w:rsidRDefault="000F16A7" w:rsidP="000F16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D07">
        <w:rPr>
          <w:rFonts w:ascii="Verdana" w:hAnsi="Verdana"/>
          <w:sz w:val="20"/>
          <w:szCs w:val="20"/>
        </w:rPr>
        <w:t>A nők, gyermeküket egyedül nevelő szülők, GYES-ről, Gyed-ről visszatérők, illetve az állandó ápolásra szoruló, idős, beteg szülőkkel foglalkozó személyek számára a munkavállalást számos sajátos tényező nehezíti. Szervezetünk célja, hogy minél több olyan kezdeményezés valósuljon meg, amely a munkából való távolmaradást kiváltja projektkeretek között működő szociális szolgáltatás beindításával.</w:t>
      </w:r>
    </w:p>
    <w:p w:rsidR="000F16A7" w:rsidRPr="005A0D07" w:rsidRDefault="000F16A7" w:rsidP="000F16A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0F16A7" w:rsidRPr="005A0D07" w:rsidRDefault="000F16A7" w:rsidP="000F16A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A0D07">
        <w:rPr>
          <w:rFonts w:ascii="Verdana" w:hAnsi="Verdana"/>
          <w:bCs/>
          <w:iCs/>
          <w:noProof/>
          <w:sz w:val="20"/>
          <w:szCs w:val="20"/>
          <w:lang w:eastAsia="hu-HU"/>
        </w:rPr>
        <w:drawing>
          <wp:anchor distT="0" distB="0" distL="114300" distR="114300" simplePos="0" relativeHeight="251665408" behindDoc="0" locked="0" layoutInCell="1" allowOverlap="1" wp14:anchorId="2470E555" wp14:editId="1A1AA794">
            <wp:simplePos x="0" y="0"/>
            <wp:positionH relativeFrom="column">
              <wp:posOffset>3681730</wp:posOffset>
            </wp:positionH>
            <wp:positionV relativeFrom="paragraph">
              <wp:posOffset>106045</wp:posOffset>
            </wp:positionV>
            <wp:extent cx="1969135" cy="1476375"/>
            <wp:effectExtent l="0" t="0" r="0" b="9525"/>
            <wp:wrapSquare wrapText="bothSides"/>
            <wp:docPr id="3" name="Kép 3" descr="C:\Users\Samsung\AppData\Local\Microsoft\Windows\Temporary Internet Files\Content.Outlook\3RBLN8ZL\irod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AppData\Local\Microsoft\Windows\Temporary Internet Files\Content.Outlook\3RBLN8ZL\iroda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D07">
        <w:rPr>
          <w:rFonts w:ascii="Verdana" w:hAnsi="Verdana"/>
          <w:b/>
          <w:sz w:val="20"/>
          <w:szCs w:val="20"/>
        </w:rPr>
        <w:t>Környezettudatos magatartás erősítése</w:t>
      </w:r>
    </w:p>
    <w:p w:rsidR="000F16A7" w:rsidRPr="005A0D07" w:rsidRDefault="000F16A7" w:rsidP="000F16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0D07">
        <w:rPr>
          <w:rFonts w:ascii="Verdana" w:hAnsi="Verdana"/>
          <w:sz w:val="20"/>
          <w:szCs w:val="20"/>
        </w:rPr>
        <w:t>Programjaink célja a társadalom környezettel kapcsolatos ismereteinek bővítése, értékrendjének a fenntartható fejlődés szempontjainak megfelelő formálása és az életminőség javítását szolgáló magatartásforma kialakításához való hozzájárulás. A környezettudatos nevelés központi gondolata a "környezeti polgárrá" nevelés, azaz a természeti, az épített, a társas társadalmi környezet fenntarthatósága érdekében szükséges ismeretek, magatartásminták, értékek és életviteli szokások megtanítása.</w:t>
      </w:r>
      <w:bookmarkStart w:id="0" w:name="_GoBack"/>
      <w:bookmarkEnd w:id="0"/>
    </w:p>
    <w:p w:rsidR="005610C0" w:rsidRPr="005A0D07" w:rsidRDefault="005610C0" w:rsidP="000F16A7">
      <w:pPr>
        <w:spacing w:after="0" w:line="240" w:lineRule="auto"/>
        <w:jc w:val="both"/>
        <w:rPr>
          <w:rFonts w:ascii="Verdana" w:hAnsi="Verdana"/>
          <w:bCs/>
          <w:iCs/>
          <w:sz w:val="20"/>
          <w:szCs w:val="20"/>
        </w:rPr>
      </w:pPr>
    </w:p>
    <w:p w:rsidR="000F16A7" w:rsidRPr="00E3250B" w:rsidRDefault="00E3250B" w:rsidP="000F16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6350</wp:posOffset>
                </wp:positionV>
                <wp:extent cx="6057900" cy="1657350"/>
                <wp:effectExtent l="0" t="0" r="19050" b="19050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657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" o:spid="_x0000_s1026" style="position:absolute;margin-left:-4.85pt;margin-top:.5pt;width:477pt;height:13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" filled="f" strokecolor="#243f60 [1604]" strokeweight="2pt"/>
            </w:pict>
          </mc:Fallback>
        </mc:AlternateContent>
      </w:r>
    </w:p>
    <w:p w:rsidR="005610C0" w:rsidRPr="00AB674C" w:rsidRDefault="005610C0" w:rsidP="005A0D07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b/>
          <w:sz w:val="16"/>
          <w:szCs w:val="16"/>
        </w:rPr>
      </w:pPr>
      <w:r w:rsidRPr="00AB674C">
        <w:rPr>
          <w:rFonts w:ascii="Verdana" w:hAnsi="Verdana"/>
          <w:b/>
          <w:sz w:val="16"/>
          <w:szCs w:val="16"/>
        </w:rPr>
        <w:t>T</w:t>
      </w:r>
      <w:r w:rsidR="005A0D07" w:rsidRPr="00AB674C">
        <w:rPr>
          <w:rFonts w:ascii="Verdana" w:hAnsi="Verdana"/>
          <w:b/>
          <w:sz w:val="16"/>
          <w:szCs w:val="16"/>
        </w:rPr>
        <w:t>ámogatott projektjeink</w:t>
      </w:r>
    </w:p>
    <w:p w:rsidR="00AB674C" w:rsidRPr="00AB674C" w:rsidRDefault="00AB674C" w:rsidP="005A0D07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b/>
          <w:sz w:val="16"/>
          <w:szCs w:val="16"/>
        </w:rPr>
      </w:pPr>
      <w:r w:rsidRPr="00AB674C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TRADICIONÁLIS ÉRTÉKEK - LÁTHATÓ EREDMÉNYEK</w:t>
      </w:r>
      <w:r w:rsidRPr="00AB674C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- innovatív foglalkoztatási kezdeményezés a vidéken, láthatatlan munkaerőként dolgozó nők számára</w:t>
      </w:r>
      <w:r w:rsidRPr="00AB674C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TÁMOP 1.4.3.-12/1-2012-0072</w:t>
      </w:r>
    </w:p>
    <w:p w:rsidR="005A0D07" w:rsidRPr="00AB674C" w:rsidRDefault="005A0D07" w:rsidP="005A0D07">
      <w:pPr>
        <w:autoSpaceDE w:val="0"/>
        <w:autoSpaceDN w:val="0"/>
        <w:adjustRightInd w:val="0"/>
        <w:spacing w:after="120" w:line="240" w:lineRule="auto"/>
        <w:rPr>
          <w:rFonts w:ascii="Verdana" w:hAnsi="Verdana" w:cs="Tahoma"/>
          <w:sz w:val="16"/>
          <w:szCs w:val="16"/>
        </w:rPr>
      </w:pPr>
      <w:r w:rsidRPr="00AB674C">
        <w:rPr>
          <w:rFonts w:ascii="Verdana" w:hAnsi="Verdana"/>
          <w:b/>
          <w:sz w:val="16"/>
          <w:szCs w:val="16"/>
        </w:rPr>
        <w:t>BÁCSFLÓRA</w:t>
      </w:r>
      <w:r w:rsidRPr="00AB674C">
        <w:rPr>
          <w:rFonts w:ascii="Verdana" w:hAnsi="Verdana"/>
          <w:sz w:val="16"/>
          <w:szCs w:val="16"/>
        </w:rPr>
        <w:t xml:space="preserve"> – Termelőiskola létrehozása a leghátrányosabb helyzetű Bácsalmási kistérségben </w:t>
      </w:r>
      <w:r w:rsidRPr="00AB674C">
        <w:rPr>
          <w:rFonts w:ascii="Verdana" w:hAnsi="Verdana" w:cs="Tahoma"/>
          <w:sz w:val="16"/>
          <w:szCs w:val="16"/>
        </w:rPr>
        <w:t xml:space="preserve">TÁMOP 1.4.3-08/1-2F 2010-0005 </w:t>
      </w:r>
    </w:p>
    <w:p w:rsidR="005A0D07" w:rsidRPr="00AB674C" w:rsidRDefault="005A0D07" w:rsidP="005A0D07">
      <w:pPr>
        <w:spacing w:after="120" w:line="240" w:lineRule="auto"/>
        <w:rPr>
          <w:rFonts w:ascii="Verdana" w:hAnsi="Verdana"/>
          <w:sz w:val="16"/>
          <w:szCs w:val="16"/>
        </w:rPr>
      </w:pPr>
      <w:r w:rsidRPr="00AB674C">
        <w:rPr>
          <w:rFonts w:ascii="Verdana" w:hAnsi="Verdana"/>
          <w:b/>
          <w:sz w:val="16"/>
          <w:szCs w:val="16"/>
        </w:rPr>
        <w:t>ÉLET-MI-NŐSÉG</w:t>
      </w:r>
      <w:r w:rsidRPr="00AB674C">
        <w:rPr>
          <w:rFonts w:ascii="Verdana" w:hAnsi="Verdana"/>
          <w:sz w:val="16"/>
          <w:szCs w:val="16"/>
        </w:rPr>
        <w:t xml:space="preserve"> TÁMOP 5.5.1-/A-10/1-2010-0006</w:t>
      </w:r>
    </w:p>
    <w:p w:rsidR="005A0D07" w:rsidRPr="00AB674C" w:rsidRDefault="005A0D07" w:rsidP="005A0D07">
      <w:pPr>
        <w:spacing w:after="120" w:line="240" w:lineRule="auto"/>
        <w:rPr>
          <w:rFonts w:ascii="Verdana" w:hAnsi="Verdana"/>
          <w:sz w:val="16"/>
          <w:szCs w:val="16"/>
        </w:rPr>
      </w:pPr>
      <w:r w:rsidRPr="00AB674C">
        <w:rPr>
          <w:rFonts w:ascii="Verdana" w:hAnsi="Verdana"/>
          <w:b/>
          <w:sz w:val="16"/>
          <w:szCs w:val="16"/>
        </w:rPr>
        <w:t>Női SORS-O</w:t>
      </w:r>
      <w:proofErr w:type="gramStart"/>
      <w:r w:rsidRPr="00AB674C">
        <w:rPr>
          <w:rFonts w:ascii="Verdana" w:hAnsi="Verdana"/>
          <w:b/>
          <w:sz w:val="16"/>
          <w:szCs w:val="16"/>
        </w:rPr>
        <w:t>.K</w:t>
      </w:r>
      <w:proofErr w:type="gramEnd"/>
      <w:r w:rsidRPr="00AB674C">
        <w:rPr>
          <w:rFonts w:ascii="Verdana" w:hAnsi="Verdana"/>
          <w:b/>
          <w:sz w:val="16"/>
          <w:szCs w:val="16"/>
        </w:rPr>
        <w:t>. 2.0</w:t>
      </w:r>
      <w:r w:rsidRPr="00AB674C">
        <w:rPr>
          <w:rFonts w:ascii="Verdana" w:hAnsi="Verdana"/>
          <w:sz w:val="16"/>
          <w:szCs w:val="16"/>
        </w:rPr>
        <w:t xml:space="preserve"> - komplex fejlesztőprogram a nők munka-erő piaci hátrányainak csökkentésére</w:t>
      </w:r>
    </w:p>
    <w:p w:rsidR="005A0D07" w:rsidRPr="00AB674C" w:rsidRDefault="005A0D07" w:rsidP="005A0D07">
      <w:pPr>
        <w:spacing w:after="120" w:line="240" w:lineRule="auto"/>
        <w:jc w:val="both"/>
        <w:rPr>
          <w:rFonts w:ascii="Verdana" w:hAnsi="Verdana"/>
          <w:sz w:val="16"/>
          <w:szCs w:val="16"/>
          <w:lang w:val="ru-RU"/>
        </w:rPr>
      </w:pPr>
      <w:r w:rsidRPr="00AB674C">
        <w:rPr>
          <w:rFonts w:ascii="Verdana" w:hAnsi="Verdana"/>
          <w:b/>
          <w:sz w:val="16"/>
          <w:szCs w:val="16"/>
          <w:lang w:val="ru-RU"/>
        </w:rPr>
        <w:t>UEmploy</w:t>
      </w:r>
      <w:r w:rsidRPr="00AB674C">
        <w:rPr>
          <w:rFonts w:ascii="Verdana" w:hAnsi="Verdana"/>
          <w:b/>
          <w:sz w:val="16"/>
          <w:szCs w:val="16"/>
        </w:rPr>
        <w:t xml:space="preserve"> -</w:t>
      </w:r>
      <w:r w:rsidRPr="00AB674C">
        <w:rPr>
          <w:rFonts w:ascii="Verdana" w:hAnsi="Verdana"/>
          <w:b/>
          <w:sz w:val="16"/>
          <w:szCs w:val="16"/>
          <w:lang w:val="ru-RU"/>
        </w:rPr>
        <w:t xml:space="preserve"> </w:t>
      </w:r>
      <w:r w:rsidRPr="00AB674C">
        <w:rPr>
          <w:rFonts w:ascii="Verdana" w:hAnsi="Verdana"/>
          <w:b/>
          <w:sz w:val="16"/>
          <w:szCs w:val="16"/>
        </w:rPr>
        <w:t>Konzultánsok a fogyatékkal élők alkalmazásáért</w:t>
      </w:r>
      <w:r w:rsidRPr="00AB674C">
        <w:rPr>
          <w:rFonts w:ascii="Verdana" w:hAnsi="Verdana"/>
          <w:b/>
          <w:sz w:val="16"/>
          <w:szCs w:val="16"/>
        </w:rPr>
        <w:t xml:space="preserve"> </w:t>
      </w:r>
      <w:r w:rsidRPr="00AB674C">
        <w:rPr>
          <w:rFonts w:ascii="Verdana" w:hAnsi="Verdana"/>
          <w:sz w:val="16"/>
          <w:szCs w:val="16"/>
          <w:lang w:val="ru-RU"/>
        </w:rPr>
        <w:t>510784-LLP-1-2010-1-RO-LEONARDO-LMP</w:t>
      </w:r>
    </w:p>
    <w:sectPr w:rsidR="005A0D07" w:rsidRPr="00AB674C" w:rsidSect="00AB674C">
      <w:headerReference w:type="default" r:id="rId12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63" w:rsidRDefault="003F2363" w:rsidP="00AB674C">
      <w:pPr>
        <w:spacing w:after="0" w:line="240" w:lineRule="auto"/>
      </w:pPr>
      <w:r>
        <w:separator/>
      </w:r>
    </w:p>
  </w:endnote>
  <w:endnote w:type="continuationSeparator" w:id="0">
    <w:p w:rsidR="003F2363" w:rsidRDefault="003F2363" w:rsidP="00AB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63" w:rsidRDefault="003F2363" w:rsidP="00AB674C">
      <w:pPr>
        <w:spacing w:after="0" w:line="240" w:lineRule="auto"/>
      </w:pPr>
      <w:r>
        <w:separator/>
      </w:r>
    </w:p>
  </w:footnote>
  <w:footnote w:type="continuationSeparator" w:id="0">
    <w:p w:rsidR="003F2363" w:rsidRDefault="003F2363" w:rsidP="00AB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4C" w:rsidRPr="005A0D07" w:rsidRDefault="00AB674C" w:rsidP="00AB674C">
    <w:pPr>
      <w:autoSpaceDE w:val="0"/>
      <w:autoSpaceDN w:val="0"/>
      <w:adjustRightInd w:val="0"/>
      <w:spacing w:after="0" w:line="240" w:lineRule="auto"/>
      <w:jc w:val="right"/>
      <w:rPr>
        <w:rFonts w:ascii="Segoe Print" w:hAnsi="Segoe Print"/>
        <w:b/>
        <w:i/>
        <w:color w:val="7F7F7F" w:themeColor="text1" w:themeTint="80"/>
        <w:sz w:val="24"/>
        <w:szCs w:val="24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635</wp:posOffset>
          </wp:positionV>
          <wp:extent cx="1960245" cy="419100"/>
          <wp:effectExtent l="0" t="0" r="1905" b="0"/>
          <wp:wrapSquare wrapText="bothSides"/>
          <wp:docPr id="6" name="Kép 6" descr="Tudasklasz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Tudasklaszte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74C">
      <w:rPr>
        <w:rFonts w:ascii="Segoe Print" w:hAnsi="Segoe Print"/>
        <w:b/>
        <w:i/>
        <w:color w:val="7F7F7F" w:themeColor="text1" w:themeTint="80"/>
        <w:sz w:val="24"/>
        <w:szCs w:val="24"/>
      </w:rPr>
      <w:t xml:space="preserve"> </w:t>
    </w:r>
    <w:r>
      <w:rPr>
        <w:rFonts w:ascii="Segoe Print" w:hAnsi="Segoe Print"/>
        <w:b/>
        <w:i/>
        <w:color w:val="7F7F7F" w:themeColor="text1" w:themeTint="80"/>
        <w:sz w:val="24"/>
        <w:szCs w:val="24"/>
      </w:rPr>
      <w:tab/>
    </w:r>
    <w:r w:rsidRPr="005A0D07">
      <w:rPr>
        <w:rFonts w:ascii="Segoe Print" w:hAnsi="Segoe Print"/>
        <w:b/>
        <w:i/>
        <w:color w:val="7F7F7F" w:themeColor="text1" w:themeTint="80"/>
        <w:sz w:val="24"/>
        <w:szCs w:val="24"/>
      </w:rPr>
      <w:t>Innováció a foglalkoztatásban</w:t>
    </w:r>
  </w:p>
  <w:p w:rsidR="00AB674C" w:rsidRDefault="00AB674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020E"/>
    <w:multiLevelType w:val="hybridMultilevel"/>
    <w:tmpl w:val="166C9358"/>
    <w:lvl w:ilvl="0" w:tplc="1FBCD4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7D06C1"/>
    <w:multiLevelType w:val="hybridMultilevel"/>
    <w:tmpl w:val="DCEAAF16"/>
    <w:lvl w:ilvl="0" w:tplc="9AC6276C">
      <w:numFmt w:val="bullet"/>
      <w:lvlText w:val="-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7AD1"/>
    <w:multiLevelType w:val="hybridMultilevel"/>
    <w:tmpl w:val="E91C5426"/>
    <w:lvl w:ilvl="0" w:tplc="A2B69B0C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685D25"/>
    <w:multiLevelType w:val="hybridMultilevel"/>
    <w:tmpl w:val="40C2E51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A56682"/>
    <w:multiLevelType w:val="hybridMultilevel"/>
    <w:tmpl w:val="95D45E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CD0166"/>
    <w:multiLevelType w:val="hybridMultilevel"/>
    <w:tmpl w:val="99223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009D2"/>
    <w:multiLevelType w:val="hybridMultilevel"/>
    <w:tmpl w:val="E32813D2"/>
    <w:lvl w:ilvl="0" w:tplc="1FBCD4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30729C"/>
    <w:multiLevelType w:val="hybridMultilevel"/>
    <w:tmpl w:val="2242BC08"/>
    <w:lvl w:ilvl="0" w:tplc="9AC627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23082"/>
    <w:multiLevelType w:val="hybridMultilevel"/>
    <w:tmpl w:val="32044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F2739"/>
    <w:multiLevelType w:val="hybridMultilevel"/>
    <w:tmpl w:val="DFDCA044"/>
    <w:lvl w:ilvl="0" w:tplc="A2B69B0C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45736E"/>
    <w:multiLevelType w:val="hybridMultilevel"/>
    <w:tmpl w:val="3E18A138"/>
    <w:lvl w:ilvl="0" w:tplc="9AC6276C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9B4099"/>
    <w:multiLevelType w:val="hybridMultilevel"/>
    <w:tmpl w:val="CC9AC07E"/>
    <w:lvl w:ilvl="0" w:tplc="9AC6276C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686236"/>
    <w:multiLevelType w:val="hybridMultilevel"/>
    <w:tmpl w:val="6AE0A9CA"/>
    <w:lvl w:ilvl="0" w:tplc="8D54648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64C60"/>
    <w:multiLevelType w:val="hybridMultilevel"/>
    <w:tmpl w:val="69D6C0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B7840"/>
    <w:multiLevelType w:val="hybridMultilevel"/>
    <w:tmpl w:val="FEA00D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14"/>
  </w:num>
  <w:num w:numId="12">
    <w:abstractNumId w:val="4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F5"/>
    <w:rsid w:val="00010EFD"/>
    <w:rsid w:val="000F16A7"/>
    <w:rsid w:val="000F347F"/>
    <w:rsid w:val="001F0241"/>
    <w:rsid w:val="00255B33"/>
    <w:rsid w:val="00283D24"/>
    <w:rsid w:val="003F2363"/>
    <w:rsid w:val="003F41B2"/>
    <w:rsid w:val="004A6059"/>
    <w:rsid w:val="005610C0"/>
    <w:rsid w:val="00576BDD"/>
    <w:rsid w:val="005A0D07"/>
    <w:rsid w:val="006F6CBA"/>
    <w:rsid w:val="00813DA5"/>
    <w:rsid w:val="008946D3"/>
    <w:rsid w:val="00965A04"/>
    <w:rsid w:val="00AB4E49"/>
    <w:rsid w:val="00AB674C"/>
    <w:rsid w:val="00B100AC"/>
    <w:rsid w:val="00BF073C"/>
    <w:rsid w:val="00E3250B"/>
    <w:rsid w:val="00E86E22"/>
    <w:rsid w:val="00F27F1C"/>
    <w:rsid w:val="00F3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13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3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13D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76BDD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76BD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813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13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13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3DA5"/>
    <w:rPr>
      <w:rFonts w:ascii="Tahoma" w:hAnsi="Tahoma" w:cs="Tahoma"/>
      <w:sz w:val="16"/>
      <w:szCs w:val="16"/>
    </w:rPr>
  </w:style>
  <w:style w:type="paragraph" w:customStyle="1" w:styleId="Char1CharCharCharCharCharChar">
    <w:name w:val="Char1 Char Char Char Char Char Char"/>
    <w:basedOn w:val="Norml"/>
    <w:rsid w:val="001F02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unhideWhenUsed/>
    <w:rsid w:val="005610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fejChar">
    <w:name w:val="Élőfej Char"/>
    <w:basedOn w:val="Bekezdsalapbettpusa"/>
    <w:link w:val="lfej"/>
    <w:rsid w:val="005610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AB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6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13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3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13D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76BDD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76BD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813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13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13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3DA5"/>
    <w:rPr>
      <w:rFonts w:ascii="Tahoma" w:hAnsi="Tahoma" w:cs="Tahoma"/>
      <w:sz w:val="16"/>
      <w:szCs w:val="16"/>
    </w:rPr>
  </w:style>
  <w:style w:type="paragraph" w:customStyle="1" w:styleId="Char1CharCharCharCharCharChar">
    <w:name w:val="Char1 Char Char Char Char Char Char"/>
    <w:basedOn w:val="Norml"/>
    <w:rsid w:val="001F02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unhideWhenUsed/>
    <w:rsid w:val="005610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fejChar">
    <w:name w:val="Élőfej Char"/>
    <w:basedOn w:val="Bekezdsalapbettpusa"/>
    <w:link w:val="lfej"/>
    <w:rsid w:val="005610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AB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5018-CEBB-4058-B18D-72E0E217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2011-08-30T10:34:00Z</cp:lastPrinted>
  <dcterms:created xsi:type="dcterms:W3CDTF">2013-11-28T12:50:00Z</dcterms:created>
  <dcterms:modified xsi:type="dcterms:W3CDTF">2013-11-28T12:50:00Z</dcterms:modified>
</cp:coreProperties>
</file>